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Spot Way N</w:t>
      </w:r>
    </w:p>
    <w:p>
      <w:pPr/>
      <w:r>
        <w:rPr>
          <w:b w:val="1"/>
          <w:bCs w:val="1"/>
        </w:rPr>
        <w:t xml:space="preserve">avec interrupteur crépusculaire</w:t>
      </w:r>
    </w:p>
    <w:p/>
    <w:p>
      <w:pPr/>
      <w:r>
        <w:rPr/>
        <w:t xml:space="preserve">• Dimensions (L x l x H): 226 x 140 x 572 mm</w:t>
      </w:r>
      <w:br/>
      <w:r>
        <w:rPr/>
        <w:t xml:space="preserve">• Avec source: oui, source LED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avec interrupteur crépusculaire</w:t>
      </w:r>
      <w:br/>
      <w:r>
        <w:rPr/>
        <w:t xml:space="preserve">• UC1, Code EAN: 4007841058678</w:t>
      </w:r>
      <w:br/>
      <w:r>
        <w:rPr/>
        <w:t xml:space="preserve">• Applications: Extérieur</w:t>
      </w:r>
      <w:br/>
      <w:r>
        <w:rPr/>
        <w:t xml:space="preserve">• Emplacement, pièce: extérieur, jardin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Version sur pied</w:t>
      </w:r>
      <w:br/>
      <w:r>
        <w:rPr/>
        <w:t xml:space="preserve">• Montage: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Mode esclave réglable: Oui</w:t>
      </w:r>
      <w:br/>
      <w:r>
        <w:rPr/>
        <w:t xml:space="preserve">• Interrupteur crépusculaire: Oui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65,1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Réglage crépusculaire: 2 – 1000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Puissance: 7,86 W</w:t>
      </w:r>
      <w:br/>
      <w:r>
        <w:rPr/>
        <w:t xml:space="preserve">• Indice de rendu des couleurs IRC: = 81</w:t>
      </w:r>
      <w:br/>
      <w:r>
        <w:rPr/>
        <w:t xml:space="preserve">• Catègorie de produits: Projecteur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058678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Way N avec interrupteur crépusculaire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2026-06-23T01:04:49+02:00</dcterms:created>
  <dcterms:modified xsi:type="dcterms:W3CDTF">2026-06-23T01:04:49+02:00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